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6E" w:rsidRPr="00CA1FE8" w:rsidRDefault="00FA3989" w:rsidP="00FB3B81">
      <w:pPr>
        <w:pStyle w:val="Default"/>
        <w:rPr>
          <w:rFonts w:cstheme="minorHAnsi"/>
          <w:b/>
          <w:bCs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5749E40C" wp14:editId="48BE80CB">
            <wp:extent cx="2505075" cy="981075"/>
            <wp:effectExtent l="152400" t="152400" r="371475" b="371475"/>
            <wp:docPr id="2" name="Afbeelding 2" descr="oostermo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oostermoe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344E4" w:rsidRPr="00CA1FE8">
        <w:rPr>
          <w:rFonts w:cstheme="minorHAnsi"/>
          <w:b/>
          <w:bCs/>
          <w:sz w:val="28"/>
          <w:szCs w:val="28"/>
        </w:rPr>
        <w:t xml:space="preserve">Nieuwsbrief </w:t>
      </w:r>
      <w:r w:rsidR="00FF5195" w:rsidRPr="00CA1FE8">
        <w:rPr>
          <w:rFonts w:cstheme="minorHAnsi"/>
          <w:b/>
          <w:bCs/>
          <w:sz w:val="28"/>
          <w:szCs w:val="28"/>
        </w:rPr>
        <w:t>no. 7</w:t>
      </w:r>
      <w:r w:rsidR="009B7772" w:rsidRPr="00CA1FE8">
        <w:rPr>
          <w:rFonts w:cstheme="minorHAnsi"/>
          <w:b/>
          <w:bCs/>
          <w:sz w:val="28"/>
          <w:szCs w:val="28"/>
        </w:rPr>
        <w:br/>
        <w:t>SWS</w:t>
      </w:r>
      <w:r w:rsidR="00F5611D" w:rsidRPr="00CA1FE8">
        <w:rPr>
          <w:rFonts w:cstheme="minorHAnsi"/>
          <w:b/>
          <w:bCs/>
          <w:sz w:val="28"/>
          <w:szCs w:val="28"/>
        </w:rPr>
        <w:t xml:space="preserve"> Oostermoer</w:t>
      </w:r>
      <w:r w:rsidR="00F5611D" w:rsidRPr="00CA1FE8">
        <w:rPr>
          <w:rFonts w:cstheme="minorHAnsi"/>
          <w:b/>
          <w:bCs/>
          <w:sz w:val="28"/>
          <w:szCs w:val="28"/>
        </w:rPr>
        <w:br/>
      </w:r>
      <w:r w:rsidR="00FF5195" w:rsidRPr="00CA1FE8">
        <w:rPr>
          <w:rFonts w:cstheme="minorHAnsi"/>
          <w:b/>
          <w:bCs/>
          <w:sz w:val="28"/>
          <w:szCs w:val="28"/>
        </w:rPr>
        <w:t>April</w:t>
      </w:r>
      <w:r w:rsidR="00721DA3" w:rsidRPr="00CA1FE8">
        <w:rPr>
          <w:rFonts w:cstheme="minorHAnsi"/>
          <w:b/>
          <w:bCs/>
          <w:sz w:val="28"/>
          <w:szCs w:val="28"/>
        </w:rPr>
        <w:t xml:space="preserve"> 2020</w:t>
      </w:r>
      <w:r w:rsidR="008D5C36">
        <w:rPr>
          <w:rFonts w:cstheme="minorHAnsi"/>
          <w:b/>
          <w:bCs/>
          <w:sz w:val="28"/>
          <w:szCs w:val="28"/>
        </w:rPr>
        <w:t>-1</w:t>
      </w:r>
    </w:p>
    <w:p w:rsidR="005426B1" w:rsidRPr="00CA1FE8" w:rsidRDefault="005426B1" w:rsidP="00FB3B81">
      <w:pPr>
        <w:pStyle w:val="Default"/>
        <w:rPr>
          <w:rFonts w:cstheme="minorHAnsi"/>
          <w:b/>
          <w:bCs/>
          <w:sz w:val="28"/>
          <w:szCs w:val="28"/>
        </w:rPr>
      </w:pPr>
    </w:p>
    <w:p w:rsidR="006F2FD5" w:rsidRPr="00FA1275" w:rsidRDefault="006F2FD5" w:rsidP="008D5C36">
      <w:pPr>
        <w:spacing w:after="160" w:line="259" w:lineRule="auto"/>
        <w:rPr>
          <w:rFonts w:asciiTheme="majorHAnsi" w:eastAsiaTheme="minorHAnsi" w:hAnsiTheme="majorHAnsi" w:cstheme="majorHAnsi"/>
          <w:b/>
          <w:sz w:val="28"/>
          <w:szCs w:val="28"/>
        </w:rPr>
      </w:pPr>
      <w:r w:rsidRPr="00FA1275">
        <w:rPr>
          <w:rFonts w:asciiTheme="majorHAnsi" w:eastAsiaTheme="minorHAnsi" w:hAnsiTheme="majorHAnsi" w:cstheme="majorHAnsi"/>
          <w:b/>
          <w:sz w:val="28"/>
          <w:szCs w:val="28"/>
        </w:rPr>
        <w:t>Meivakantie</w:t>
      </w:r>
    </w:p>
    <w:p w:rsidR="005A7E49" w:rsidRPr="00FA1275" w:rsidRDefault="006F2FD5" w:rsidP="008D5C36">
      <w:pPr>
        <w:spacing w:after="160" w:line="259" w:lineRule="auto"/>
        <w:rPr>
          <w:rFonts w:asciiTheme="majorHAnsi" w:eastAsiaTheme="minorHAnsi" w:hAnsiTheme="majorHAnsi" w:cstheme="majorHAnsi"/>
        </w:rPr>
      </w:pPr>
      <w:r w:rsidRPr="00FA1275">
        <w:rPr>
          <w:rFonts w:asciiTheme="majorHAnsi" w:eastAsiaTheme="minorHAnsi" w:hAnsiTheme="majorHAnsi" w:cstheme="majorHAnsi"/>
        </w:rPr>
        <w:t xml:space="preserve">Vanaf 27 april hebben we 2 weken meivakantie. De kinderen zijn vrij en </w:t>
      </w:r>
      <w:r w:rsidR="005A7E49" w:rsidRPr="00FA1275">
        <w:rPr>
          <w:rFonts w:asciiTheme="majorHAnsi" w:eastAsiaTheme="minorHAnsi" w:hAnsiTheme="majorHAnsi" w:cstheme="majorHAnsi"/>
        </w:rPr>
        <w:t xml:space="preserve">er </w:t>
      </w:r>
      <w:r w:rsidRPr="00FA1275">
        <w:rPr>
          <w:rFonts w:asciiTheme="majorHAnsi" w:eastAsiaTheme="minorHAnsi" w:hAnsiTheme="majorHAnsi" w:cstheme="majorHAnsi"/>
        </w:rPr>
        <w:t>word</w:t>
      </w:r>
      <w:r w:rsidR="005A7E49" w:rsidRPr="00FA1275">
        <w:rPr>
          <w:rFonts w:asciiTheme="majorHAnsi" w:eastAsiaTheme="minorHAnsi" w:hAnsiTheme="majorHAnsi" w:cstheme="majorHAnsi"/>
        </w:rPr>
        <w:t>t</w:t>
      </w:r>
      <w:r w:rsidRPr="00FA1275">
        <w:rPr>
          <w:rFonts w:asciiTheme="majorHAnsi" w:eastAsiaTheme="minorHAnsi" w:hAnsiTheme="majorHAnsi" w:cstheme="majorHAnsi"/>
        </w:rPr>
        <w:t xml:space="preserve"> geen weekplanning gestuurd</w:t>
      </w:r>
      <w:r w:rsidR="005A7E49" w:rsidRPr="00FA1275">
        <w:rPr>
          <w:rFonts w:asciiTheme="majorHAnsi" w:eastAsiaTheme="minorHAnsi" w:hAnsiTheme="majorHAnsi" w:cstheme="majorHAnsi"/>
        </w:rPr>
        <w:t xml:space="preserve"> en geen lesgegeven</w:t>
      </w:r>
      <w:r w:rsidRPr="00FA1275">
        <w:rPr>
          <w:rFonts w:asciiTheme="majorHAnsi" w:eastAsiaTheme="minorHAnsi" w:hAnsiTheme="majorHAnsi" w:cstheme="majorHAnsi"/>
        </w:rPr>
        <w:t xml:space="preserve">. We hebben dan tijd om uit te rusten en te genieten van het hopelijk mooie weer. Het zal een andere vakantie worden dan normaal, omdat we ons moeten </w:t>
      </w:r>
      <w:r w:rsidR="005A7E49" w:rsidRPr="00FA1275">
        <w:rPr>
          <w:rFonts w:asciiTheme="majorHAnsi" w:eastAsiaTheme="minorHAnsi" w:hAnsiTheme="majorHAnsi" w:cstheme="majorHAnsi"/>
        </w:rPr>
        <w:t>houden aan de RIVM maatregelen. Een uitje is er niet bij,</w:t>
      </w:r>
      <w:r w:rsidRPr="00FA1275">
        <w:rPr>
          <w:rFonts w:asciiTheme="majorHAnsi" w:eastAsiaTheme="minorHAnsi" w:hAnsiTheme="majorHAnsi" w:cstheme="majorHAnsi"/>
        </w:rPr>
        <w:t xml:space="preserve"> naar een zwembad of een speelpark</w:t>
      </w:r>
      <w:r w:rsidR="005A7E49" w:rsidRPr="00FA1275">
        <w:rPr>
          <w:rFonts w:asciiTheme="majorHAnsi" w:eastAsiaTheme="minorHAnsi" w:hAnsiTheme="majorHAnsi" w:cstheme="majorHAnsi"/>
        </w:rPr>
        <w:t xml:space="preserve"> ook niet</w:t>
      </w:r>
      <w:r w:rsidRPr="00FA1275">
        <w:rPr>
          <w:rFonts w:asciiTheme="majorHAnsi" w:eastAsiaTheme="minorHAnsi" w:hAnsiTheme="majorHAnsi" w:cstheme="majorHAnsi"/>
        </w:rPr>
        <w:t>. Wel kunnen we ons vermaken in en rondom het huis. We hebben gehoord en gezien da</w:t>
      </w:r>
      <w:r w:rsidR="005A7E49" w:rsidRPr="00FA1275">
        <w:rPr>
          <w:rFonts w:asciiTheme="majorHAnsi" w:eastAsiaTheme="minorHAnsi" w:hAnsiTheme="majorHAnsi" w:cstheme="majorHAnsi"/>
        </w:rPr>
        <w:t>t er mooie dingen worden gedaan</w:t>
      </w:r>
      <w:r w:rsidRPr="00FA1275">
        <w:rPr>
          <w:rFonts w:asciiTheme="majorHAnsi" w:eastAsiaTheme="minorHAnsi" w:hAnsiTheme="majorHAnsi" w:cstheme="majorHAnsi"/>
        </w:rPr>
        <w:t xml:space="preserve">. Veel gezinnen doen dingen waar ze normaal gesproken niet aan toe komen, maar nu tijd voor hebben. </w:t>
      </w:r>
      <w:r w:rsidR="005A7E49" w:rsidRPr="00FA1275">
        <w:rPr>
          <w:rFonts w:asciiTheme="majorHAnsi" w:eastAsiaTheme="minorHAnsi" w:hAnsiTheme="majorHAnsi" w:cstheme="majorHAnsi"/>
        </w:rPr>
        <w:t xml:space="preserve">Mocht u geen inspiratie meer hebben dan volgen hieronder een aantal ideeën </w:t>
      </w:r>
    </w:p>
    <w:p w:rsidR="005A7E49" w:rsidRPr="00FA1275" w:rsidRDefault="005A7E49" w:rsidP="005A7E49">
      <w:pPr>
        <w:rPr>
          <w:rFonts w:asciiTheme="majorHAnsi" w:eastAsia="Times New Roman" w:hAnsiTheme="majorHAnsi" w:cstheme="majorHAnsi"/>
          <w:color w:val="000000"/>
        </w:rPr>
      </w:pPr>
      <w:r w:rsidRPr="00FA1275">
        <w:rPr>
          <w:rFonts w:asciiTheme="majorHAnsi" w:eastAsiaTheme="minorHAnsi" w:hAnsiTheme="majorHAnsi" w:cstheme="majorHAnsi"/>
        </w:rPr>
        <w:t xml:space="preserve"> </w:t>
      </w:r>
      <w:r w:rsidRPr="00FA1275">
        <w:rPr>
          <w:rFonts w:asciiTheme="majorHAnsi" w:eastAsia="Times New Roman" w:hAnsiTheme="majorHAnsi" w:cstheme="majorHAnsi"/>
          <w:color w:val="000000"/>
        </w:rPr>
        <w:t>Ideeën voor de meivakantie:</w:t>
      </w:r>
    </w:p>
    <w:p w:rsidR="005A7E49" w:rsidRPr="00FA1275" w:rsidRDefault="000D186F" w:rsidP="005A7E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</w:rPr>
      </w:pPr>
      <w:hyperlink r:id="rId6" w:history="1">
        <w:r w:rsidR="005A7E49" w:rsidRPr="00FA1275">
          <w:rPr>
            <w:rStyle w:val="Hyperlink"/>
            <w:rFonts w:asciiTheme="majorHAnsi" w:eastAsia="Times New Roman" w:hAnsiTheme="majorHAnsi" w:cstheme="majorHAnsi"/>
          </w:rPr>
          <w:t>https://werkboekjes.yurls.net/nl/page/804075</w:t>
        </w:r>
      </w:hyperlink>
      <w:r w:rsidR="005A7E49" w:rsidRPr="00FA1275">
        <w:rPr>
          <w:rFonts w:asciiTheme="majorHAnsi" w:eastAsia="Times New Roman" w:hAnsiTheme="majorHAnsi" w:cstheme="majorHAnsi"/>
          <w:color w:val="000000"/>
        </w:rPr>
        <w:t xml:space="preserve"> werkboekjes van </w:t>
      </w:r>
      <w:proofErr w:type="spellStart"/>
      <w:r w:rsidR="005A7E49" w:rsidRPr="00FA1275">
        <w:rPr>
          <w:rFonts w:asciiTheme="majorHAnsi" w:eastAsia="Times New Roman" w:hAnsiTheme="majorHAnsi" w:cstheme="majorHAnsi"/>
          <w:color w:val="000000"/>
        </w:rPr>
        <w:t>yurls</w:t>
      </w:r>
      <w:proofErr w:type="spellEnd"/>
    </w:p>
    <w:p w:rsidR="005A7E49" w:rsidRPr="00FA1275" w:rsidRDefault="000D186F" w:rsidP="005A7E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</w:rPr>
      </w:pPr>
      <w:hyperlink r:id="rId7" w:history="1">
        <w:r w:rsidR="005A7E49" w:rsidRPr="00FA1275">
          <w:rPr>
            <w:rStyle w:val="Hyperlink"/>
            <w:rFonts w:asciiTheme="majorHAnsi" w:eastAsia="Times New Roman" w:hAnsiTheme="majorHAnsi" w:cstheme="majorHAnsi"/>
          </w:rPr>
          <w:t>https://webje.yurls.net/nl/page/637040</w:t>
        </w:r>
      </w:hyperlink>
      <w:r w:rsidR="005A7E49" w:rsidRPr="00FA1275">
        <w:rPr>
          <w:rFonts w:asciiTheme="majorHAnsi" w:eastAsia="Times New Roman" w:hAnsiTheme="majorHAnsi" w:cstheme="majorHAnsi"/>
          <w:color w:val="000000"/>
        </w:rPr>
        <w:t> </w:t>
      </w:r>
    </w:p>
    <w:p w:rsidR="005A7E49" w:rsidRPr="00FA1275" w:rsidRDefault="005A7E49" w:rsidP="005A7E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</w:rPr>
      </w:pPr>
      <w:proofErr w:type="spellStart"/>
      <w:r w:rsidRPr="00FA1275">
        <w:rPr>
          <w:rFonts w:asciiTheme="majorHAnsi" w:eastAsia="Times New Roman" w:hAnsiTheme="majorHAnsi" w:cstheme="majorHAnsi"/>
          <w:color w:val="000000"/>
        </w:rPr>
        <w:t>webpaden</w:t>
      </w:r>
      <w:proofErr w:type="spellEnd"/>
    </w:p>
    <w:p w:rsidR="005A7E49" w:rsidRPr="00FA1275" w:rsidRDefault="000D186F" w:rsidP="005A7E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hyperlink r:id="rId8" w:history="1">
        <w:r w:rsidR="005A7E49" w:rsidRPr="00FA1275">
          <w:rPr>
            <w:rStyle w:val="Hyperlink"/>
            <w:rFonts w:asciiTheme="majorHAnsi" w:eastAsia="Times New Roman" w:hAnsiTheme="majorHAnsi" w:cstheme="majorHAnsi"/>
            <w:lang w:val="en-US"/>
          </w:rPr>
          <w:t>https://escapefactory20.wordpress.com/</w:t>
        </w:r>
      </w:hyperlink>
      <w:r w:rsidR="005A7E49" w:rsidRPr="00FA1275">
        <w:rPr>
          <w:rFonts w:asciiTheme="majorHAnsi" w:eastAsia="Times New Roman" w:hAnsiTheme="majorHAnsi" w:cstheme="majorHAnsi"/>
          <w:color w:val="000000"/>
          <w:lang w:val="en-US"/>
        </w:rPr>
        <w:t> online escape room</w:t>
      </w:r>
    </w:p>
    <w:p w:rsidR="005A7E49" w:rsidRPr="005A7E49" w:rsidRDefault="005A7E49" w:rsidP="008D5C36">
      <w:pPr>
        <w:spacing w:after="160" w:line="259" w:lineRule="auto"/>
        <w:rPr>
          <w:rFonts w:eastAsiaTheme="minorHAnsi"/>
          <w:sz w:val="22"/>
          <w:szCs w:val="22"/>
          <w:lang w:val="en-US"/>
        </w:rPr>
      </w:pPr>
    </w:p>
    <w:p w:rsidR="006F2FD5" w:rsidRPr="00FA1275" w:rsidRDefault="005A7E49" w:rsidP="008D5C36">
      <w:pPr>
        <w:spacing w:after="160" w:line="259" w:lineRule="auto"/>
        <w:rPr>
          <w:rFonts w:ascii="Calibri Light" w:eastAsiaTheme="minorHAnsi" w:hAnsi="Calibri Light" w:cs="Calibri Light"/>
          <w:b/>
          <w:sz w:val="28"/>
          <w:szCs w:val="28"/>
        </w:rPr>
      </w:pPr>
      <w:r w:rsidRPr="00FA1275">
        <w:rPr>
          <w:rFonts w:ascii="Calibri Light" w:eastAsiaTheme="minorHAnsi" w:hAnsi="Calibri Light" w:cs="Calibri Light"/>
          <w:b/>
          <w:sz w:val="28"/>
          <w:szCs w:val="28"/>
        </w:rPr>
        <w:t>Opstart lessen SWS Oostermoer</w:t>
      </w:r>
    </w:p>
    <w:p w:rsidR="008D5C36" w:rsidRPr="00FA1275" w:rsidRDefault="006F2FD5" w:rsidP="008D5C36">
      <w:pPr>
        <w:spacing w:after="160" w:line="259" w:lineRule="auto"/>
        <w:rPr>
          <w:rFonts w:ascii="Calibri Light" w:eastAsiaTheme="minorHAnsi" w:hAnsi="Calibri Light" w:cs="Calibri Light"/>
        </w:rPr>
      </w:pPr>
      <w:r w:rsidRPr="00FA1275">
        <w:rPr>
          <w:rFonts w:ascii="Calibri Light" w:eastAsiaTheme="minorHAnsi" w:hAnsi="Calibri Light" w:cs="Calibri Light"/>
        </w:rPr>
        <w:t>Plan van Aanpak op SWS Oostermoer vanaf 11 mei 2020</w:t>
      </w:r>
      <w:r w:rsidR="00FA1275">
        <w:rPr>
          <w:rFonts w:ascii="Calibri Light" w:eastAsiaTheme="minorHAnsi" w:hAnsi="Calibri Light" w:cs="Calibri Light"/>
        </w:rPr>
        <w:t xml:space="preserve">. </w:t>
      </w:r>
      <w:r w:rsidR="00486A0E">
        <w:rPr>
          <w:rFonts w:ascii="Calibri Light" w:eastAsiaTheme="minorHAnsi" w:hAnsi="Calibri Light" w:cs="Calibri Light"/>
        </w:rPr>
        <w:t>We hebben het</w:t>
      </w:r>
      <w:r w:rsidR="00FA1275">
        <w:rPr>
          <w:rFonts w:ascii="Calibri Light" w:eastAsiaTheme="minorHAnsi" w:hAnsi="Calibri Light" w:cs="Calibri Light"/>
        </w:rPr>
        <w:t xml:space="preserve"> besproken met de </w:t>
      </w:r>
      <w:r w:rsidR="00486A0E">
        <w:rPr>
          <w:rFonts w:ascii="Calibri Light" w:eastAsiaTheme="minorHAnsi" w:hAnsi="Calibri Light" w:cs="Calibri Light"/>
        </w:rPr>
        <w:t>mr.</w:t>
      </w:r>
      <w:r w:rsidR="00FA1275">
        <w:rPr>
          <w:rFonts w:ascii="Calibri Light" w:eastAsiaTheme="minorHAnsi" w:hAnsi="Calibri Light" w:cs="Calibri Light"/>
        </w:rPr>
        <w:t xml:space="preserve"> en zij hebben ingestemd met dit plan. </w:t>
      </w:r>
    </w:p>
    <w:p w:rsidR="000D186F" w:rsidRPr="00B728C8" w:rsidRDefault="00486A0E" w:rsidP="000D186F">
      <w:pPr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Vanuit het ministerie hebben we de</w:t>
      </w:r>
      <w:r w:rsidR="008D5C36" w:rsidRPr="00FA1275">
        <w:rPr>
          <w:rFonts w:ascii="Calibri Light" w:eastAsiaTheme="minorHAnsi" w:hAnsi="Calibri Light" w:cs="Calibri Light"/>
        </w:rPr>
        <w:t xml:space="preserve"> opdracht </w:t>
      </w:r>
      <w:r>
        <w:rPr>
          <w:rFonts w:ascii="Calibri Light" w:eastAsiaTheme="minorHAnsi" w:hAnsi="Calibri Light" w:cs="Calibri Light"/>
        </w:rPr>
        <w:t xml:space="preserve">gekregen </w:t>
      </w:r>
      <w:r w:rsidR="008D5C36" w:rsidRPr="00FA1275">
        <w:rPr>
          <w:rFonts w:ascii="Calibri Light" w:eastAsiaTheme="minorHAnsi" w:hAnsi="Calibri Light" w:cs="Calibri Light"/>
        </w:rPr>
        <w:t xml:space="preserve">om alle kinderen 50 % onderwijstijd te geven. Dit in eerste instantie tot 1 juni 2020. Op 20 mei zal het kabinet met nieuwe maatregelen </w:t>
      </w:r>
      <w:r w:rsidR="008D5C36" w:rsidRPr="00FA1275">
        <w:rPr>
          <w:rFonts w:ascii="Calibri Light" w:eastAsiaTheme="minorHAnsi" w:hAnsi="Calibri Light" w:cs="Calibri Light"/>
        </w:rPr>
        <w:lastRenderedPageBreak/>
        <w:t xml:space="preserve">komen voor na 1 juni. </w:t>
      </w:r>
      <w:r w:rsidR="000D186F">
        <w:rPr>
          <w:rFonts w:ascii="Calibri Light" w:eastAsiaTheme="minorHAnsi" w:hAnsi="Calibri Light" w:cs="Calibri Light"/>
        </w:rPr>
        <w:br/>
      </w:r>
      <w:r w:rsidR="000D186F" w:rsidRPr="00B728C8">
        <w:rPr>
          <w:rFonts w:ascii="Calibri Light" w:eastAsiaTheme="minorHAnsi" w:hAnsi="Calibri Light" w:cs="Calibri Light"/>
        </w:rPr>
        <w:t xml:space="preserve">Voor dit Plan van Aanpak hebben we gebruik gemaakt van het protocol opstart basisscholen geschreven door de PO Raad, vakbonden en andere onderwijs gerelateerde organisaties. Het dient als handreiking </w:t>
      </w:r>
      <w:r w:rsidR="000D186F">
        <w:rPr>
          <w:rFonts w:ascii="Calibri Light" w:eastAsiaTheme="minorHAnsi" w:hAnsi="Calibri Light" w:cs="Calibri Light"/>
        </w:rPr>
        <w:t>en geeft</w:t>
      </w:r>
      <w:r w:rsidR="000D186F" w:rsidRPr="00B728C8">
        <w:rPr>
          <w:rFonts w:ascii="Calibri Light" w:eastAsiaTheme="minorHAnsi" w:hAnsi="Calibri Light" w:cs="Calibri Light"/>
        </w:rPr>
        <w:t xml:space="preserve"> richting aan hoe we gaan werken de komende 3 weken. </w:t>
      </w:r>
      <w:r w:rsidR="000D186F">
        <w:rPr>
          <w:rFonts w:ascii="Calibri Light" w:eastAsiaTheme="minorHAnsi" w:hAnsi="Calibri Light" w:cs="Calibri Light"/>
        </w:rPr>
        <w:br/>
        <w:t>Het plan van aanpak vindt u in het andere document</w:t>
      </w:r>
    </w:p>
    <w:p w:rsidR="000D186F" w:rsidRDefault="000D186F" w:rsidP="006F2FD5">
      <w:pPr>
        <w:spacing w:after="160" w:line="259" w:lineRule="auto"/>
        <w:rPr>
          <w:rFonts w:ascii="Calibri Light" w:eastAsiaTheme="minorHAnsi" w:hAnsi="Calibri Light" w:cs="Calibri Light"/>
        </w:rPr>
      </w:pPr>
    </w:p>
    <w:p w:rsidR="000529FA" w:rsidRPr="000D186F" w:rsidRDefault="000D186F" w:rsidP="006F2FD5">
      <w:pPr>
        <w:spacing w:after="160" w:line="259" w:lineRule="auto"/>
        <w:rPr>
          <w:rFonts w:ascii="Calibri Light" w:eastAsiaTheme="minorHAnsi" w:hAnsi="Calibri Light" w:cs="Calibri Light"/>
        </w:rPr>
      </w:pPr>
      <w:r w:rsidRPr="000D186F">
        <w:rPr>
          <w:rFonts w:ascii="Calibri Light" w:eastAsiaTheme="minorHAnsi" w:hAnsi="Calibri Light" w:cs="Calibri Light"/>
          <w:b/>
          <w:sz w:val="28"/>
          <w:szCs w:val="28"/>
        </w:rPr>
        <w:t>Pinksteren</w:t>
      </w:r>
      <w:r>
        <w:rPr>
          <w:rFonts w:ascii="Calibri Light" w:eastAsiaTheme="minorHAnsi" w:hAnsi="Calibri Light" w:cs="Calibri Light"/>
          <w:b/>
          <w:sz w:val="28"/>
          <w:szCs w:val="28"/>
        </w:rPr>
        <w:br/>
      </w:r>
      <w:r w:rsidRPr="000D186F">
        <w:rPr>
          <w:rFonts w:ascii="Calibri Light" w:eastAsiaTheme="minorHAnsi" w:hAnsi="Calibri Light" w:cs="Calibri Light"/>
        </w:rPr>
        <w:t xml:space="preserve">Het plan van aanpak loopt tot in eerste instantie 29 mei daarna is het pinsteren en zijn de leerlingen </w:t>
      </w:r>
      <w:r>
        <w:rPr>
          <w:rFonts w:ascii="Calibri Light" w:eastAsiaTheme="minorHAnsi" w:hAnsi="Calibri Light" w:cs="Calibri Light"/>
        </w:rPr>
        <w:t>m</w:t>
      </w:r>
      <w:r w:rsidR="000529FA" w:rsidRPr="000D186F">
        <w:rPr>
          <w:rFonts w:ascii="Calibri Light" w:eastAsiaTheme="minorHAnsi" w:hAnsi="Calibri Light" w:cs="Calibri Light"/>
        </w:rPr>
        <w:t>aandag 1 juni</w:t>
      </w:r>
      <w:r w:rsidRPr="000D186F">
        <w:rPr>
          <w:rFonts w:ascii="Calibri Light" w:eastAsiaTheme="minorHAnsi" w:hAnsi="Calibri Light" w:cs="Calibri Light"/>
        </w:rPr>
        <w:t xml:space="preserve"> vrij</w:t>
      </w:r>
      <w:r w:rsidR="003A00C1" w:rsidRPr="000D186F">
        <w:rPr>
          <w:rFonts w:ascii="Calibri Light" w:eastAsiaTheme="minorHAnsi" w:hAnsi="Calibri Light" w:cs="Calibri Light"/>
        </w:rPr>
        <w:t>. Wat er daarna gebeurt</w:t>
      </w:r>
      <w:r w:rsidR="000529FA" w:rsidRPr="000D186F">
        <w:rPr>
          <w:rFonts w:ascii="Calibri Light" w:eastAsiaTheme="minorHAnsi" w:hAnsi="Calibri Light" w:cs="Calibri Light"/>
        </w:rPr>
        <w:t xml:space="preserve"> wachten we af. Zoals het nu lijkt zal het kabinet daar 20 mei meer over vertellen</w:t>
      </w:r>
      <w:r w:rsidR="003A00C1" w:rsidRPr="000D186F">
        <w:rPr>
          <w:rFonts w:ascii="Calibri Light" w:eastAsiaTheme="minorHAnsi" w:hAnsi="Calibri Light" w:cs="Calibri Light"/>
        </w:rPr>
        <w:t xml:space="preserve">. </w:t>
      </w:r>
    </w:p>
    <w:p w:rsidR="00DC4FE8" w:rsidRPr="00FA1275" w:rsidRDefault="00DC4FE8" w:rsidP="0060107B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:rsidR="000529FA" w:rsidRPr="00FA1275" w:rsidRDefault="000529FA" w:rsidP="0060107B">
      <w:pPr>
        <w:pStyle w:val="Default"/>
        <w:rPr>
          <w:rFonts w:asciiTheme="majorHAnsi" w:hAnsiTheme="majorHAnsi" w:cstheme="majorHAnsi"/>
          <w:b/>
          <w:sz w:val="28"/>
          <w:szCs w:val="28"/>
        </w:rPr>
      </w:pPr>
      <w:r w:rsidRPr="00FA1275">
        <w:rPr>
          <w:rFonts w:asciiTheme="majorHAnsi" w:hAnsiTheme="majorHAnsi" w:cstheme="majorHAnsi"/>
          <w:b/>
          <w:sz w:val="28"/>
          <w:szCs w:val="28"/>
        </w:rPr>
        <w:t>Enquête onderwijs op afstand</w:t>
      </w:r>
    </w:p>
    <w:p w:rsidR="000529FA" w:rsidRDefault="000529FA" w:rsidP="0060107B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FA1275">
        <w:rPr>
          <w:rFonts w:asciiTheme="majorHAnsi" w:hAnsiTheme="majorHAnsi" w:cstheme="majorHAnsi"/>
          <w:sz w:val="20"/>
          <w:szCs w:val="20"/>
        </w:rPr>
        <w:t>Vorige week heeft u een enquête ingevuld over afstandsonderwijs. We willen u daarvoor hartelijk bedanken. We hebben een heleboel</w:t>
      </w:r>
      <w:r w:rsidR="00274D81">
        <w:rPr>
          <w:rFonts w:asciiTheme="majorHAnsi" w:hAnsiTheme="majorHAnsi" w:cstheme="majorHAnsi"/>
          <w:sz w:val="20"/>
          <w:szCs w:val="20"/>
        </w:rPr>
        <w:t xml:space="preserve"> positieve en opbouwende reacties gekregen die we kunnen gebruiken om het onderwijs te verbeteren. In een volgende mailing zal ik daar meer over schrijven. </w:t>
      </w:r>
    </w:p>
    <w:p w:rsidR="000D186F" w:rsidRDefault="000D186F" w:rsidP="0060107B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0D186F" w:rsidRPr="00FA1275" w:rsidRDefault="000D186F" w:rsidP="0060107B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Tot slot wensen we iedereen een fijne meivakantie!</w:t>
      </w:r>
      <w:bookmarkStart w:id="0" w:name="_GoBack"/>
      <w:bookmarkEnd w:id="0"/>
    </w:p>
    <w:p w:rsidR="004175CA" w:rsidRPr="00FA1275" w:rsidRDefault="004175CA" w:rsidP="0060107B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DC4FE8" w:rsidRPr="00FA1275" w:rsidRDefault="00DC4FE8" w:rsidP="000969CF">
      <w:pPr>
        <w:rPr>
          <w:rFonts w:asciiTheme="majorHAnsi" w:hAnsiTheme="majorHAnsi" w:cstheme="majorHAnsi"/>
        </w:rPr>
      </w:pPr>
    </w:p>
    <w:p w:rsidR="000969CF" w:rsidRPr="00FA1275" w:rsidRDefault="000969CF" w:rsidP="000969CF">
      <w:pPr>
        <w:rPr>
          <w:rFonts w:asciiTheme="majorHAnsi" w:hAnsiTheme="majorHAnsi" w:cstheme="majorHAnsi"/>
        </w:rPr>
      </w:pPr>
      <w:r w:rsidRPr="00FA1275">
        <w:rPr>
          <w:rFonts w:asciiTheme="majorHAnsi" w:hAnsiTheme="majorHAnsi" w:cstheme="majorHAnsi"/>
        </w:rPr>
        <w:t>Met vriendelijke groet,</w:t>
      </w:r>
    </w:p>
    <w:p w:rsidR="000969CF" w:rsidRPr="00FA1275" w:rsidRDefault="000969CF" w:rsidP="000969CF">
      <w:pPr>
        <w:rPr>
          <w:rFonts w:asciiTheme="majorHAnsi" w:hAnsiTheme="majorHAnsi" w:cstheme="majorHAnsi"/>
        </w:rPr>
      </w:pPr>
      <w:r w:rsidRPr="00FA1275">
        <w:rPr>
          <w:rFonts w:asciiTheme="majorHAnsi" w:hAnsiTheme="majorHAnsi" w:cstheme="majorHAnsi"/>
        </w:rPr>
        <w:t xml:space="preserve">Team </w:t>
      </w:r>
      <w:proofErr w:type="spellStart"/>
      <w:r w:rsidRPr="00FA1275">
        <w:rPr>
          <w:rFonts w:asciiTheme="majorHAnsi" w:hAnsiTheme="majorHAnsi" w:cstheme="majorHAnsi"/>
        </w:rPr>
        <w:t>Sws</w:t>
      </w:r>
      <w:proofErr w:type="spellEnd"/>
      <w:r w:rsidRPr="00FA1275">
        <w:rPr>
          <w:rFonts w:asciiTheme="majorHAnsi" w:hAnsiTheme="majorHAnsi" w:cstheme="majorHAnsi"/>
        </w:rPr>
        <w:t xml:space="preserve"> Oostermoer</w:t>
      </w:r>
    </w:p>
    <w:p w:rsidR="008E5DC1" w:rsidRDefault="008E5DC1" w:rsidP="000969CF">
      <w:pPr>
        <w:rPr>
          <w:rFonts w:ascii="Calibri Light" w:hAnsi="Calibri Light" w:cs="Calibri Light"/>
          <w:sz w:val="24"/>
          <w:szCs w:val="24"/>
        </w:rPr>
      </w:pPr>
    </w:p>
    <w:p w:rsidR="00DC4FE8" w:rsidRDefault="00DC4FE8" w:rsidP="000969CF">
      <w:pPr>
        <w:rPr>
          <w:rFonts w:ascii="Calibri Light" w:hAnsi="Calibri Light" w:cs="Calibri Light"/>
          <w:sz w:val="24"/>
          <w:szCs w:val="24"/>
        </w:rPr>
      </w:pPr>
    </w:p>
    <w:p w:rsidR="00DC4FE8" w:rsidRDefault="00DC4FE8" w:rsidP="000969CF">
      <w:pPr>
        <w:rPr>
          <w:rFonts w:ascii="Calibri Light" w:hAnsi="Calibri Light" w:cs="Calibri Light"/>
          <w:sz w:val="24"/>
          <w:szCs w:val="24"/>
        </w:rPr>
      </w:pPr>
    </w:p>
    <w:p w:rsidR="00BF50A3" w:rsidRDefault="00BF50A3" w:rsidP="000969CF">
      <w:pPr>
        <w:rPr>
          <w:rFonts w:ascii="Calibri Light" w:hAnsi="Calibri Light" w:cs="Calibri Light"/>
          <w:sz w:val="24"/>
          <w:szCs w:val="24"/>
        </w:rPr>
      </w:pPr>
    </w:p>
    <w:p w:rsidR="00BF50A3" w:rsidRDefault="00BF50A3" w:rsidP="000969CF">
      <w:pPr>
        <w:rPr>
          <w:rFonts w:ascii="Calibri Light" w:hAnsi="Calibri Light" w:cs="Calibri Light"/>
          <w:sz w:val="24"/>
          <w:szCs w:val="24"/>
        </w:rPr>
      </w:pPr>
    </w:p>
    <w:p w:rsidR="00DC4FE8" w:rsidRDefault="00DC4FE8" w:rsidP="000969CF">
      <w:pPr>
        <w:rPr>
          <w:rFonts w:ascii="Calibri Light" w:hAnsi="Calibri Light" w:cs="Calibri Light"/>
          <w:sz w:val="24"/>
          <w:szCs w:val="24"/>
        </w:rPr>
      </w:pPr>
    </w:p>
    <w:p w:rsidR="00DC4FE8" w:rsidRDefault="00DC4FE8" w:rsidP="000969CF">
      <w:pPr>
        <w:rPr>
          <w:rFonts w:ascii="Calibri Light" w:hAnsi="Calibri Light" w:cs="Calibri Light"/>
          <w:sz w:val="24"/>
          <w:szCs w:val="24"/>
        </w:rPr>
      </w:pPr>
    </w:p>
    <w:p w:rsidR="00DC4FE8" w:rsidRDefault="00DC4FE8" w:rsidP="000969CF">
      <w:pPr>
        <w:rPr>
          <w:rFonts w:ascii="Calibri Light" w:hAnsi="Calibri Light" w:cs="Calibri Light"/>
          <w:sz w:val="24"/>
          <w:szCs w:val="24"/>
        </w:rPr>
      </w:pPr>
    </w:p>
    <w:p w:rsidR="00DC4FE8" w:rsidRDefault="00DC4FE8" w:rsidP="000969CF">
      <w:pPr>
        <w:rPr>
          <w:rFonts w:ascii="Calibri Light" w:hAnsi="Calibri Light" w:cs="Calibri Light"/>
          <w:sz w:val="24"/>
          <w:szCs w:val="24"/>
        </w:rPr>
      </w:pPr>
    </w:p>
    <w:p w:rsidR="00DC4FE8" w:rsidRDefault="00DC4FE8" w:rsidP="000969CF">
      <w:pPr>
        <w:rPr>
          <w:rFonts w:ascii="Calibri Light" w:hAnsi="Calibri Light" w:cs="Calibri Light"/>
          <w:sz w:val="24"/>
          <w:szCs w:val="24"/>
        </w:rPr>
      </w:pPr>
    </w:p>
    <w:p w:rsidR="008E5DC1" w:rsidRDefault="008E5DC1" w:rsidP="000969CF">
      <w:pPr>
        <w:rPr>
          <w:rFonts w:ascii="Calibri Light" w:hAnsi="Calibri Light" w:cs="Calibri Light"/>
          <w:sz w:val="24"/>
          <w:szCs w:val="24"/>
        </w:rPr>
      </w:pPr>
    </w:p>
    <w:p w:rsidR="008E5DC1" w:rsidRDefault="008E5DC1" w:rsidP="000969CF"/>
    <w:p w:rsidR="008E5DC1" w:rsidRPr="00793BEB" w:rsidRDefault="008E5DC1" w:rsidP="000969CF">
      <w:pPr>
        <w:rPr>
          <w:rFonts w:ascii="Calibri Light" w:hAnsi="Calibri Light" w:cs="Calibri Light"/>
          <w:sz w:val="24"/>
          <w:szCs w:val="24"/>
        </w:rPr>
        <w:sectPr w:rsidR="008E5DC1" w:rsidRPr="00793BEB" w:rsidSect="008E52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E7AC8" w:rsidRPr="002E7AC8" w:rsidRDefault="002E7AC8">
      <w:pPr>
        <w:rPr>
          <w:b/>
          <w:sz w:val="28"/>
          <w:szCs w:val="28"/>
        </w:rPr>
        <w:sectPr w:rsidR="002E7AC8" w:rsidRPr="002E7AC8" w:rsidSect="008E52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345C8" w:rsidRPr="00B07A2B" w:rsidRDefault="00F345C8">
      <w:pPr>
        <w:rPr>
          <w:sz w:val="24"/>
          <w:szCs w:val="24"/>
        </w:rPr>
      </w:pPr>
    </w:p>
    <w:p w:rsidR="002E7AC8" w:rsidRDefault="002E7AC8" w:rsidP="002E7AC8">
      <w:pPr>
        <w:keepNext/>
      </w:pPr>
    </w:p>
    <w:sectPr w:rsidR="002E7AC8" w:rsidSect="009250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5FC"/>
    <w:multiLevelType w:val="hybridMultilevel"/>
    <w:tmpl w:val="8FE826D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3938"/>
    <w:multiLevelType w:val="hybridMultilevel"/>
    <w:tmpl w:val="B8B6A17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2A4CFB"/>
    <w:multiLevelType w:val="hybridMultilevel"/>
    <w:tmpl w:val="197E6C7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10"/>
    <w:multiLevelType w:val="hybridMultilevel"/>
    <w:tmpl w:val="D3F2968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70F0D"/>
    <w:multiLevelType w:val="hybridMultilevel"/>
    <w:tmpl w:val="9442213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60A64"/>
    <w:multiLevelType w:val="multilevel"/>
    <w:tmpl w:val="9CCC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6155D"/>
    <w:multiLevelType w:val="hybridMultilevel"/>
    <w:tmpl w:val="8A487FA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22718"/>
    <w:multiLevelType w:val="hybridMultilevel"/>
    <w:tmpl w:val="57EA1A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D6FA7"/>
    <w:multiLevelType w:val="hybridMultilevel"/>
    <w:tmpl w:val="C92C3F3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C37C2"/>
    <w:multiLevelType w:val="hybridMultilevel"/>
    <w:tmpl w:val="ED1CFD5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62FD3"/>
    <w:multiLevelType w:val="multilevel"/>
    <w:tmpl w:val="FE4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91280B"/>
    <w:multiLevelType w:val="hybridMultilevel"/>
    <w:tmpl w:val="B652EB7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C4324"/>
    <w:multiLevelType w:val="hybridMultilevel"/>
    <w:tmpl w:val="1F764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23"/>
    <w:rsid w:val="00023BC4"/>
    <w:rsid w:val="000529FA"/>
    <w:rsid w:val="00061EAE"/>
    <w:rsid w:val="000969CF"/>
    <w:rsid w:val="00096ADF"/>
    <w:rsid w:val="000A00ED"/>
    <w:rsid w:val="000A33C4"/>
    <w:rsid w:val="000D186F"/>
    <w:rsid w:val="000E1180"/>
    <w:rsid w:val="000E3C90"/>
    <w:rsid w:val="000E6608"/>
    <w:rsid w:val="000F2EDE"/>
    <w:rsid w:val="000F73D5"/>
    <w:rsid w:val="001060D9"/>
    <w:rsid w:val="00184426"/>
    <w:rsid w:val="0019121E"/>
    <w:rsid w:val="001956D6"/>
    <w:rsid w:val="001E14DD"/>
    <w:rsid w:val="002458A7"/>
    <w:rsid w:val="00274D81"/>
    <w:rsid w:val="00274F13"/>
    <w:rsid w:val="00282347"/>
    <w:rsid w:val="002C3C20"/>
    <w:rsid w:val="002C7F4F"/>
    <w:rsid w:val="002D072A"/>
    <w:rsid w:val="002E4D36"/>
    <w:rsid w:val="002E7AC8"/>
    <w:rsid w:val="002F4EEE"/>
    <w:rsid w:val="00336F0F"/>
    <w:rsid w:val="00397A06"/>
    <w:rsid w:val="003A00C1"/>
    <w:rsid w:val="00402446"/>
    <w:rsid w:val="00404EB5"/>
    <w:rsid w:val="004175CA"/>
    <w:rsid w:val="0044276B"/>
    <w:rsid w:val="00460E93"/>
    <w:rsid w:val="00461B32"/>
    <w:rsid w:val="0048218F"/>
    <w:rsid w:val="00486A0E"/>
    <w:rsid w:val="004A0460"/>
    <w:rsid w:val="004B0B15"/>
    <w:rsid w:val="004C7A7C"/>
    <w:rsid w:val="004E0DE5"/>
    <w:rsid w:val="004F66EE"/>
    <w:rsid w:val="00512223"/>
    <w:rsid w:val="005426B1"/>
    <w:rsid w:val="00553BBD"/>
    <w:rsid w:val="005564E7"/>
    <w:rsid w:val="00575A66"/>
    <w:rsid w:val="005A62DB"/>
    <w:rsid w:val="005A7E49"/>
    <w:rsid w:val="005D1164"/>
    <w:rsid w:val="005D1CB0"/>
    <w:rsid w:val="005F4D8D"/>
    <w:rsid w:val="0060107B"/>
    <w:rsid w:val="0060276E"/>
    <w:rsid w:val="00604DE8"/>
    <w:rsid w:val="00605AF5"/>
    <w:rsid w:val="00626D32"/>
    <w:rsid w:val="006A307F"/>
    <w:rsid w:val="006F2468"/>
    <w:rsid w:val="006F2FD5"/>
    <w:rsid w:val="006F4F89"/>
    <w:rsid w:val="0070134D"/>
    <w:rsid w:val="00705E02"/>
    <w:rsid w:val="00721DA3"/>
    <w:rsid w:val="00730679"/>
    <w:rsid w:val="00737701"/>
    <w:rsid w:val="00741FCA"/>
    <w:rsid w:val="00754452"/>
    <w:rsid w:val="007749D3"/>
    <w:rsid w:val="007774C2"/>
    <w:rsid w:val="00781962"/>
    <w:rsid w:val="00792132"/>
    <w:rsid w:val="00793BEB"/>
    <w:rsid w:val="007A6E0B"/>
    <w:rsid w:val="007C708D"/>
    <w:rsid w:val="007F1DDD"/>
    <w:rsid w:val="00803E48"/>
    <w:rsid w:val="008253E5"/>
    <w:rsid w:val="00842C5A"/>
    <w:rsid w:val="00862AF0"/>
    <w:rsid w:val="00862E6D"/>
    <w:rsid w:val="008658AB"/>
    <w:rsid w:val="0087129B"/>
    <w:rsid w:val="008906E1"/>
    <w:rsid w:val="008D40BC"/>
    <w:rsid w:val="008D5C36"/>
    <w:rsid w:val="008E5207"/>
    <w:rsid w:val="008E5DC1"/>
    <w:rsid w:val="008F6293"/>
    <w:rsid w:val="00925040"/>
    <w:rsid w:val="00945AB2"/>
    <w:rsid w:val="00960768"/>
    <w:rsid w:val="009747BD"/>
    <w:rsid w:val="00980735"/>
    <w:rsid w:val="00983FA5"/>
    <w:rsid w:val="00986A5F"/>
    <w:rsid w:val="00992C41"/>
    <w:rsid w:val="009B7772"/>
    <w:rsid w:val="009D7B75"/>
    <w:rsid w:val="009E09A9"/>
    <w:rsid w:val="009F378D"/>
    <w:rsid w:val="009F3A63"/>
    <w:rsid w:val="00A11477"/>
    <w:rsid w:val="00A24050"/>
    <w:rsid w:val="00A90DE7"/>
    <w:rsid w:val="00AA261C"/>
    <w:rsid w:val="00AE00CC"/>
    <w:rsid w:val="00AF5848"/>
    <w:rsid w:val="00B07A2B"/>
    <w:rsid w:val="00B17523"/>
    <w:rsid w:val="00B20589"/>
    <w:rsid w:val="00B20A8B"/>
    <w:rsid w:val="00B2643F"/>
    <w:rsid w:val="00B41378"/>
    <w:rsid w:val="00B93504"/>
    <w:rsid w:val="00BD0AE0"/>
    <w:rsid w:val="00BF50A3"/>
    <w:rsid w:val="00C34D68"/>
    <w:rsid w:val="00C72782"/>
    <w:rsid w:val="00C74671"/>
    <w:rsid w:val="00C8371E"/>
    <w:rsid w:val="00C90E0C"/>
    <w:rsid w:val="00C97E0B"/>
    <w:rsid w:val="00CA1179"/>
    <w:rsid w:val="00CA1FE8"/>
    <w:rsid w:val="00CA3EC3"/>
    <w:rsid w:val="00CB3CA3"/>
    <w:rsid w:val="00CD68D1"/>
    <w:rsid w:val="00CF4884"/>
    <w:rsid w:val="00D107B3"/>
    <w:rsid w:val="00D344E4"/>
    <w:rsid w:val="00D37210"/>
    <w:rsid w:val="00D45CE1"/>
    <w:rsid w:val="00D66498"/>
    <w:rsid w:val="00D664D8"/>
    <w:rsid w:val="00DA5590"/>
    <w:rsid w:val="00DA62F9"/>
    <w:rsid w:val="00DB691D"/>
    <w:rsid w:val="00DC4FE8"/>
    <w:rsid w:val="00DD2C1B"/>
    <w:rsid w:val="00DE4CB7"/>
    <w:rsid w:val="00DE4DC8"/>
    <w:rsid w:val="00E42B07"/>
    <w:rsid w:val="00E6108C"/>
    <w:rsid w:val="00E87317"/>
    <w:rsid w:val="00E92A33"/>
    <w:rsid w:val="00EB276A"/>
    <w:rsid w:val="00EF5B5A"/>
    <w:rsid w:val="00F06E74"/>
    <w:rsid w:val="00F11A8F"/>
    <w:rsid w:val="00F23CD1"/>
    <w:rsid w:val="00F345C8"/>
    <w:rsid w:val="00F5611D"/>
    <w:rsid w:val="00F87922"/>
    <w:rsid w:val="00F9426D"/>
    <w:rsid w:val="00FA1275"/>
    <w:rsid w:val="00FA3989"/>
    <w:rsid w:val="00FA4596"/>
    <w:rsid w:val="00FB3B81"/>
    <w:rsid w:val="00FC6D93"/>
    <w:rsid w:val="00FC6FB6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F3BA"/>
  <w15:chartTrackingRefBased/>
  <w15:docId w15:val="{36C8C424-8F86-410E-A61A-9A09B272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44E4"/>
  </w:style>
  <w:style w:type="paragraph" w:styleId="Kop1">
    <w:name w:val="heading 1"/>
    <w:basedOn w:val="Standaard"/>
    <w:next w:val="Standaard"/>
    <w:link w:val="Kop1Char"/>
    <w:uiPriority w:val="9"/>
    <w:qFormat/>
    <w:rsid w:val="00D344E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344E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344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44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44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344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344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344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344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7523"/>
    <w:rPr>
      <w:color w:val="0563C1"/>
      <w:u w:val="single"/>
    </w:rPr>
  </w:style>
  <w:style w:type="paragraph" w:customStyle="1" w:styleId="Default">
    <w:name w:val="Default"/>
    <w:basedOn w:val="Standaard"/>
    <w:rsid w:val="00FB3B81"/>
    <w:pPr>
      <w:autoSpaceDE w:val="0"/>
      <w:autoSpaceDN w:val="0"/>
    </w:pPr>
    <w:rPr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344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344E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344E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344E4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344E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344E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344E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344E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344E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344E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D344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344E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44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344E4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344E4"/>
    <w:rPr>
      <w:b/>
      <w:bCs/>
    </w:rPr>
  </w:style>
  <w:style w:type="character" w:styleId="Nadruk">
    <w:name w:val="Emphasis"/>
    <w:basedOn w:val="Standaardalinea-lettertype"/>
    <w:uiPriority w:val="20"/>
    <w:qFormat/>
    <w:rsid w:val="00D344E4"/>
    <w:rPr>
      <w:i/>
      <w:iCs/>
    </w:rPr>
  </w:style>
  <w:style w:type="paragraph" w:styleId="Geenafstand">
    <w:name w:val="No Spacing"/>
    <w:uiPriority w:val="1"/>
    <w:qFormat/>
    <w:rsid w:val="00D344E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D344E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344E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344E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344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D344E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D344E4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D344E4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D344E4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344E4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344E4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6B1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AE00C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E14DD"/>
    <w:pPr>
      <w:ind w:left="720"/>
      <w:contextualSpacing/>
    </w:pPr>
  </w:style>
  <w:style w:type="table" w:styleId="Tabelraster">
    <w:name w:val="Table Grid"/>
    <w:basedOn w:val="Standaardtabel"/>
    <w:uiPriority w:val="39"/>
    <w:rsid w:val="006F2FD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apefactory20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je.yurls.net/nl/page/637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rkboekjes.yurls.net/nl/page/80407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Pathuis</dc:creator>
  <cp:keywords/>
  <dc:description/>
  <cp:lastModifiedBy>Annemie Pathuis</cp:lastModifiedBy>
  <cp:revision>4</cp:revision>
  <cp:lastPrinted>2019-12-09T10:33:00Z</cp:lastPrinted>
  <dcterms:created xsi:type="dcterms:W3CDTF">2020-04-23T17:09:00Z</dcterms:created>
  <dcterms:modified xsi:type="dcterms:W3CDTF">2020-04-24T07:39:00Z</dcterms:modified>
</cp:coreProperties>
</file>